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C51EF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C51EF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1509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D0A1A">
        <w:rPr>
          <w:rFonts w:ascii="Times New Roman" w:hAnsi="Times New Roman" w:cs="Times New Roman"/>
          <w:b/>
          <w:sz w:val="32"/>
          <w:szCs w:val="32"/>
        </w:rPr>
        <w:t>Саратовская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4D0A1A">
        <w:rPr>
          <w:rFonts w:ascii="Times New Roman" w:hAnsi="Times New Roman" w:cs="Times New Roman"/>
          <w:b/>
          <w:sz w:val="32"/>
          <w:szCs w:val="32"/>
        </w:rPr>
        <w:t>31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4D0A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 750 руб.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spellStart"/>
            <w:r w:rsidR="004D0A1A">
              <w:rPr>
                <w:rFonts w:ascii="Times New Roman" w:hAnsi="Times New Roman" w:cs="Times New Roman"/>
              </w:rPr>
              <w:t>п.м</w:t>
            </w:r>
            <w:proofErr w:type="spellEnd"/>
            <w:r w:rsidR="004D0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4D0A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D0A1A">
              <w:rPr>
                <w:rFonts w:ascii="Times New Roman" w:hAnsi="Times New Roman" w:cs="Times New Roman"/>
              </w:rPr>
              <w:t>п.м</w:t>
            </w:r>
            <w:proofErr w:type="spellEnd"/>
            <w:r w:rsidR="004D0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4D0A1A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D4717" w:rsidRPr="006D4717" w:rsidRDefault="004D0A1A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D0A1A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2836FB" w:rsidP="004D0A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CC51EF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4D0A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D0A1A">
              <w:rPr>
                <w:rFonts w:ascii="Times New Roman" w:hAnsi="Times New Roman" w:cs="Times New Roman"/>
              </w:rPr>
              <w:t>п.м</w:t>
            </w:r>
            <w:proofErr w:type="spellEnd"/>
            <w:r w:rsidR="004D0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5B1509" w:rsidP="004D0A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D0A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CC51EF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D0A1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D0A1A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C51EF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3</cp:revision>
  <cp:lastPrinted>2025-02-13T13:25:00Z</cp:lastPrinted>
  <dcterms:created xsi:type="dcterms:W3CDTF">2025-02-14T12:16:00Z</dcterms:created>
  <dcterms:modified xsi:type="dcterms:W3CDTF">2025-02-14T12:24:00Z</dcterms:modified>
</cp:coreProperties>
</file>